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560" w:lineRule="exact"/>
        <w:jc w:val="center"/>
        <w:rPr>
          <w:rFonts w:hint="eastAsia" w:ascii="黑体" w:hAnsi="黑体" w:eastAsia="黑体" w:cs="黑体"/>
          <w:bCs/>
          <w:color w:val="222222"/>
          <w:sz w:val="44"/>
          <w:szCs w:val="44"/>
        </w:rPr>
      </w:pPr>
    </w:p>
    <w:p>
      <w:pPr>
        <w:pStyle w:val="3"/>
        <w:spacing w:line="560" w:lineRule="exact"/>
        <w:jc w:val="center"/>
        <w:rPr>
          <w:rFonts w:hint="eastAsia" w:ascii="黑体" w:hAnsi="黑体" w:eastAsia="黑体" w:cs="黑体"/>
          <w:bCs/>
          <w:color w:val="222222"/>
          <w:sz w:val="44"/>
          <w:szCs w:val="44"/>
        </w:rPr>
      </w:pPr>
      <w:r>
        <w:rPr>
          <w:rFonts w:hint="eastAsia" w:ascii="黑体" w:hAnsi="黑体" w:eastAsia="黑体" w:cs="黑体"/>
          <w:bCs/>
          <w:color w:val="222222"/>
          <w:sz w:val="44"/>
          <w:szCs w:val="44"/>
          <w:lang w:val="en-US" w:eastAsia="zh-CN"/>
        </w:rPr>
        <w:t>原污水处理设备</w:t>
      </w:r>
      <w:r>
        <w:rPr>
          <w:rFonts w:hint="eastAsia" w:ascii="黑体" w:hAnsi="黑体" w:eastAsia="黑体" w:cs="黑体"/>
          <w:bCs/>
          <w:color w:val="222222"/>
          <w:sz w:val="44"/>
          <w:szCs w:val="44"/>
        </w:rPr>
        <w:t>处置公告</w:t>
      </w:r>
    </w:p>
    <w:p>
      <w:pPr>
        <w:pStyle w:val="3"/>
        <w:spacing w:line="560" w:lineRule="exact"/>
        <w:jc w:val="center"/>
        <w:rPr>
          <w:rFonts w:hint="eastAsia" w:ascii="黑体" w:hAnsi="黑体" w:eastAsia="黑体" w:cs="黑体"/>
          <w:bCs/>
          <w:color w:val="222222"/>
          <w:sz w:val="10"/>
          <w:szCs w:val="10"/>
        </w:rPr>
      </w:pPr>
      <w:bookmarkStart w:id="0" w:name="_GoBack"/>
      <w:bookmarkEnd w:id="0"/>
    </w:p>
    <w:p>
      <w:pPr>
        <w:pStyle w:val="3"/>
        <w:spacing w:line="560" w:lineRule="exact"/>
        <w:ind w:firstLine="640" w:firstLineChars="200"/>
        <w:rPr>
          <w:color w:val="222222"/>
          <w:sz w:val="32"/>
          <w:szCs w:val="32"/>
        </w:rPr>
      </w:pPr>
      <w:r>
        <w:rPr>
          <w:rFonts w:hint="eastAsia"/>
          <w:color w:val="222222"/>
          <w:sz w:val="32"/>
          <w:szCs w:val="32"/>
        </w:rPr>
        <w:t>四平市中心人民医院拟对</w:t>
      </w:r>
      <w:r>
        <w:rPr>
          <w:rFonts w:hint="eastAsia"/>
          <w:color w:val="222222"/>
          <w:sz w:val="32"/>
          <w:szCs w:val="32"/>
          <w:lang w:val="en-US" w:eastAsia="zh-CN"/>
        </w:rPr>
        <w:t>二号楼负一层已报废原</w:t>
      </w:r>
      <w:r>
        <w:rPr>
          <w:rFonts w:hint="eastAsia" w:ascii="宋体" w:hAnsi="宋体" w:eastAsia="宋体" w:cs="宋体"/>
          <w:bCs/>
          <w:color w:val="222222"/>
          <w:sz w:val="32"/>
          <w:szCs w:val="32"/>
          <w:lang w:val="en-US" w:eastAsia="zh-CN"/>
        </w:rPr>
        <w:t>污水处理设备</w:t>
      </w:r>
      <w:r>
        <w:rPr>
          <w:rFonts w:hint="eastAsia"/>
          <w:color w:val="222222"/>
          <w:sz w:val="32"/>
          <w:szCs w:val="32"/>
        </w:rPr>
        <w:t>进行处置。为了规范处置行为，国资办对该批资产进行处置公告，欢迎有意向者积极参与，望周知！</w:t>
      </w:r>
    </w:p>
    <w:p>
      <w:pPr>
        <w:pStyle w:val="3"/>
        <w:spacing w:line="560" w:lineRule="exact"/>
        <w:rPr>
          <w:color w:val="222222"/>
          <w:sz w:val="32"/>
          <w:szCs w:val="32"/>
        </w:rPr>
      </w:pPr>
      <w:r>
        <w:rPr>
          <w:rStyle w:val="6"/>
          <w:rFonts w:hint="eastAsia"/>
          <w:color w:val="222222"/>
          <w:sz w:val="32"/>
          <w:szCs w:val="32"/>
        </w:rPr>
        <w:t>具体安排如下：</w:t>
      </w:r>
    </w:p>
    <w:p>
      <w:pPr>
        <w:pStyle w:val="3"/>
        <w:spacing w:line="560" w:lineRule="exact"/>
        <w:ind w:firstLine="720"/>
        <w:rPr>
          <w:rFonts w:hint="eastAsia"/>
          <w:color w:val="222222"/>
          <w:sz w:val="32"/>
          <w:szCs w:val="32"/>
        </w:rPr>
      </w:pPr>
      <w:r>
        <w:rPr>
          <w:rFonts w:hint="eastAsia"/>
          <w:color w:val="222222"/>
          <w:sz w:val="32"/>
          <w:szCs w:val="32"/>
        </w:rPr>
        <w:t>提交地点：四平市中心人民医院国资办（美食城3楼366室）。</w:t>
      </w:r>
    </w:p>
    <w:p>
      <w:pPr>
        <w:pStyle w:val="3"/>
        <w:spacing w:line="560" w:lineRule="exact"/>
        <w:ind w:firstLine="720"/>
        <w:rPr>
          <w:rFonts w:hint="default" w:eastAsia="宋体"/>
          <w:color w:val="222222"/>
          <w:sz w:val="32"/>
          <w:szCs w:val="32"/>
          <w:lang w:val="en-US" w:eastAsia="zh-CN"/>
        </w:rPr>
      </w:pPr>
      <w:r>
        <w:rPr>
          <w:rFonts w:hint="eastAsia"/>
          <w:color w:val="222222"/>
          <w:sz w:val="32"/>
          <w:szCs w:val="32"/>
          <w:lang w:val="en-US" w:eastAsia="zh-CN"/>
        </w:rPr>
        <w:t>具体要求：最终中拍者需自行拆除上述所有报废设备。</w:t>
      </w:r>
    </w:p>
    <w:p>
      <w:pPr>
        <w:pStyle w:val="3"/>
        <w:spacing w:line="560" w:lineRule="exact"/>
        <w:ind w:firstLine="640" w:firstLineChars="200"/>
        <w:rPr>
          <w:rStyle w:val="6"/>
          <w:b w:val="0"/>
          <w:bCs w:val="0"/>
          <w:color w:val="222222"/>
          <w:sz w:val="32"/>
          <w:szCs w:val="32"/>
        </w:rPr>
      </w:pPr>
      <w:r>
        <w:rPr>
          <w:rFonts w:hint="eastAsia"/>
          <w:color w:val="222222"/>
          <w:sz w:val="32"/>
          <w:szCs w:val="32"/>
        </w:rPr>
        <w:t>请有意者于</w:t>
      </w:r>
      <w:r>
        <w:rPr>
          <w:rFonts w:hint="eastAsia"/>
          <w:b/>
          <w:color w:val="222222"/>
          <w:sz w:val="32"/>
          <w:szCs w:val="32"/>
        </w:rPr>
        <w:t>2022年11月</w:t>
      </w:r>
      <w:r>
        <w:rPr>
          <w:rFonts w:hint="eastAsia"/>
          <w:b/>
          <w:color w:val="222222"/>
          <w:sz w:val="32"/>
          <w:szCs w:val="32"/>
          <w:lang w:val="en-US" w:eastAsia="zh-CN"/>
        </w:rPr>
        <w:t>23</w:t>
      </w:r>
      <w:r>
        <w:rPr>
          <w:rFonts w:hint="eastAsia"/>
          <w:b/>
          <w:color w:val="222222"/>
          <w:sz w:val="32"/>
          <w:szCs w:val="32"/>
        </w:rPr>
        <w:t>日下午14时</w:t>
      </w:r>
      <w:r>
        <w:rPr>
          <w:rFonts w:hint="eastAsia"/>
          <w:color w:val="222222"/>
          <w:sz w:val="32"/>
          <w:szCs w:val="32"/>
        </w:rPr>
        <w:t>前联系国资办，如有疑问，欢迎随时沟通。</w:t>
      </w:r>
    </w:p>
    <w:p>
      <w:pPr>
        <w:pStyle w:val="3"/>
        <w:spacing w:line="560" w:lineRule="exact"/>
        <w:rPr>
          <w:color w:val="222222"/>
          <w:sz w:val="32"/>
          <w:szCs w:val="32"/>
        </w:rPr>
      </w:pPr>
      <w:r>
        <w:rPr>
          <w:rStyle w:val="6"/>
          <w:rFonts w:hint="eastAsia"/>
          <w:b w:val="0"/>
          <w:color w:val="222222"/>
          <w:sz w:val="32"/>
          <w:szCs w:val="32"/>
        </w:rPr>
        <w:t>联系人：姚铁淼</w:t>
      </w:r>
      <w:r>
        <w:rPr>
          <w:rFonts w:hint="eastAsia"/>
          <w:color w:val="222222"/>
          <w:sz w:val="32"/>
          <w:szCs w:val="32"/>
        </w:rPr>
        <w:t>        </w:t>
      </w:r>
      <w:r>
        <w:rPr>
          <w:rStyle w:val="6"/>
          <w:rFonts w:hint="eastAsia"/>
          <w:b w:val="0"/>
          <w:color w:val="222222"/>
          <w:sz w:val="32"/>
          <w:szCs w:val="32"/>
        </w:rPr>
        <w:t>联系电话：</w:t>
      </w:r>
      <w:r>
        <w:rPr>
          <w:rFonts w:hint="eastAsia"/>
          <w:color w:val="222222"/>
          <w:sz w:val="32"/>
          <w:szCs w:val="32"/>
        </w:rPr>
        <w:t>13504347809</w:t>
      </w:r>
    </w:p>
    <w:p>
      <w:pPr>
        <w:pStyle w:val="3"/>
        <w:spacing w:line="560" w:lineRule="exact"/>
        <w:ind w:firstLine="5440" w:firstLineChars="1700"/>
        <w:rPr>
          <w:color w:val="222222"/>
          <w:sz w:val="32"/>
          <w:szCs w:val="32"/>
        </w:rPr>
      </w:pPr>
      <w:r>
        <w:rPr>
          <w:rFonts w:hint="eastAsia"/>
          <w:color w:val="222222"/>
          <w:sz w:val="32"/>
          <w:szCs w:val="32"/>
        </w:rPr>
        <w:t>2022年11月1</w:t>
      </w:r>
      <w:r>
        <w:rPr>
          <w:rFonts w:hint="eastAsia"/>
          <w:color w:val="222222"/>
          <w:sz w:val="32"/>
          <w:szCs w:val="32"/>
          <w:lang w:val="en-US" w:eastAsia="zh-CN"/>
        </w:rPr>
        <w:t>5</w:t>
      </w:r>
      <w:r>
        <w:rPr>
          <w:rFonts w:hint="eastAsia"/>
          <w:color w:val="222222"/>
          <w:sz w:val="32"/>
          <w:szCs w:val="32"/>
        </w:rPr>
        <w:t>日</w:t>
      </w:r>
    </w:p>
    <w:p>
      <w:pPr>
        <w:pStyle w:val="3"/>
        <w:spacing w:line="560" w:lineRule="exact"/>
        <w:rPr>
          <w:sz w:val="32"/>
          <w:szCs w:val="32"/>
        </w:rPr>
      </w:pPr>
      <w:r>
        <w:rPr>
          <w:rFonts w:hint="eastAsia"/>
          <w:color w:val="222222"/>
          <w:sz w:val="32"/>
          <w:szCs w:val="32"/>
        </w:rPr>
        <w:t>注：本公告有效期截止至2022年11月</w:t>
      </w:r>
      <w:r>
        <w:rPr>
          <w:rFonts w:hint="eastAsia"/>
          <w:color w:val="222222"/>
          <w:sz w:val="32"/>
          <w:szCs w:val="32"/>
          <w:lang w:val="en-US" w:eastAsia="zh-CN"/>
        </w:rPr>
        <w:t>23</w:t>
      </w:r>
      <w:r>
        <w:rPr>
          <w:rFonts w:hint="eastAsia"/>
          <w:color w:val="222222"/>
          <w:sz w:val="32"/>
          <w:szCs w:val="32"/>
        </w:rPr>
        <w:t>日14时</w:t>
      </w:r>
    </w:p>
    <w:sectPr>
      <w:pgSz w:w="11906" w:h="16838"/>
      <w:pgMar w:top="1440" w:right="1066" w:bottom="1440" w:left="11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4YmQ0Njk5MjdmN2YzOTg5NWZkYWNkMzkwYjVkOGYifQ=="/>
  </w:docVars>
  <w:rsids>
    <w:rsidRoot w:val="007F502A"/>
    <w:rsid w:val="0001605F"/>
    <w:rsid w:val="00306943"/>
    <w:rsid w:val="005C157F"/>
    <w:rsid w:val="006C780F"/>
    <w:rsid w:val="00792FA1"/>
    <w:rsid w:val="007F502A"/>
    <w:rsid w:val="009A6545"/>
    <w:rsid w:val="00D41193"/>
    <w:rsid w:val="041E62C1"/>
    <w:rsid w:val="08547CA0"/>
    <w:rsid w:val="09E542D5"/>
    <w:rsid w:val="0AEA366F"/>
    <w:rsid w:val="0DD05B0F"/>
    <w:rsid w:val="0E435777"/>
    <w:rsid w:val="0F741CEF"/>
    <w:rsid w:val="0FD84B4E"/>
    <w:rsid w:val="1D4604A0"/>
    <w:rsid w:val="1F745799"/>
    <w:rsid w:val="31921A21"/>
    <w:rsid w:val="31E32C02"/>
    <w:rsid w:val="328B10CA"/>
    <w:rsid w:val="33386686"/>
    <w:rsid w:val="382A5D80"/>
    <w:rsid w:val="3FA103F0"/>
    <w:rsid w:val="442F621B"/>
    <w:rsid w:val="490B0CBE"/>
    <w:rsid w:val="4CC947A0"/>
    <w:rsid w:val="59FD58FB"/>
    <w:rsid w:val="6DA00AD4"/>
    <w:rsid w:val="70823D61"/>
    <w:rsid w:val="722872EA"/>
    <w:rsid w:val="763B19F9"/>
    <w:rsid w:val="7C1A0D93"/>
    <w:rsid w:val="7D68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标题 1 Char"/>
    <w:basedOn w:val="5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</Company>
  <Pages>1</Pages>
  <Words>235</Words>
  <Characters>261</Characters>
  <Lines>1</Lines>
  <Paragraphs>1</Paragraphs>
  <TotalTime>13</TotalTime>
  <ScaleCrop>false</ScaleCrop>
  <LinksUpToDate>false</LinksUpToDate>
  <CharactersWithSpaces>269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2020-07-13T00:31:00Z</dcterms:created>
  <dc:creator>HP</dc:creator>
  <cp:lastModifiedBy>GuoYiNing</cp:lastModifiedBy>
  <cp:lastPrinted>2021-11-30T01:44:00Z</cp:lastPrinted>
  <dcterms:modified xsi:type="dcterms:W3CDTF">2022-11-14T07:23:11Z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E2E9A7CD43AE40159FA31A46B0344188</vt:lpwstr>
  </property>
</Properties>
</file>